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1A91" w14:textId="77777777" w:rsidR="00D2204C" w:rsidRDefault="00D2204C">
      <w:pPr>
        <w:spacing w:line="0" w:lineRule="auto"/>
      </w:pPr>
    </w:p>
    <w:p w14:paraId="65D71ECA" w14:textId="77777777" w:rsidR="00F422C6" w:rsidRDefault="00F422C6" w:rsidP="00793602">
      <w:pPr>
        <w:spacing w:before="36"/>
      </w:pPr>
    </w:p>
    <w:p w14:paraId="08C51DCD" w14:textId="77777777" w:rsidR="009E4D96" w:rsidRDefault="002F1B20" w:rsidP="00793602">
      <w:pPr>
        <w:spacing w:before="36"/>
      </w:pPr>
      <w:r w:rsidRPr="002F1B20">
        <w:rPr>
          <w:noProof/>
        </w:rPr>
        <w:drawing>
          <wp:anchor distT="0" distB="0" distL="114300" distR="114300" simplePos="0" relativeHeight="251659264" behindDoc="0" locked="1" layoutInCell="1" allowOverlap="1" wp14:anchorId="2CE39937" wp14:editId="3279A6E7">
            <wp:simplePos x="0" y="0"/>
            <wp:positionH relativeFrom="page">
              <wp:posOffset>495300</wp:posOffset>
            </wp:positionH>
            <wp:positionV relativeFrom="page">
              <wp:posOffset>228600</wp:posOffset>
            </wp:positionV>
            <wp:extent cx="2506980" cy="1097280"/>
            <wp:effectExtent l="19050" t="0" r="762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502F7" w14:textId="77777777" w:rsidR="009E4D96" w:rsidRDefault="009E4D96" w:rsidP="00793602">
      <w:pPr>
        <w:spacing w:before="36"/>
      </w:pPr>
    </w:p>
    <w:p w14:paraId="7A1F67C3" w14:textId="77777777"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14:paraId="21DCA039" w14:textId="77777777"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14:paraId="27FB7244" w14:textId="77777777"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14:paraId="745B6015" w14:textId="77777777"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</w:p>
    <w:p w14:paraId="70820D79" w14:textId="77777777" w:rsidR="00263679" w:rsidRPr="002B5DE1" w:rsidRDefault="00263679" w:rsidP="00263679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2F1B20">
        <w:rPr>
          <w:rFonts w:cs="Arial"/>
          <w:b/>
          <w:color w:val="000000"/>
          <w:spacing w:val="20"/>
          <w:sz w:val="28"/>
          <w:szCs w:val="28"/>
          <w:lang w:val="cs-CZ"/>
        </w:rPr>
        <w:t>WORLD CIDER SEAL 2023</w:t>
      </w:r>
    </w:p>
    <w:p w14:paraId="484BC0EF" w14:textId="77777777" w:rsidR="00D43D0C" w:rsidRDefault="00D43D0C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263679" w:rsidRPr="00202BAC" w14:paraId="7D9C4E52" w14:textId="77777777" w:rsidTr="00263679">
        <w:trPr>
          <w:trHeight w:hRule="exact" w:val="454"/>
        </w:trPr>
        <w:tc>
          <w:tcPr>
            <w:tcW w:w="1101" w:type="dxa"/>
          </w:tcPr>
          <w:p w14:paraId="1D3572E8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14:paraId="2685FF35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67A70BE9" w14:textId="77777777" w:rsidTr="00263679">
        <w:trPr>
          <w:trHeight w:hRule="exact" w:val="454"/>
        </w:trPr>
        <w:tc>
          <w:tcPr>
            <w:tcW w:w="1101" w:type="dxa"/>
          </w:tcPr>
          <w:p w14:paraId="70759739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A375439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7D5B6A73" w14:textId="77777777" w:rsidTr="00263679">
        <w:trPr>
          <w:trHeight w:hRule="exact" w:val="454"/>
        </w:trPr>
        <w:tc>
          <w:tcPr>
            <w:tcW w:w="1101" w:type="dxa"/>
          </w:tcPr>
          <w:p w14:paraId="0E80D77E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14:paraId="7FD7BB2F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14:paraId="1235060B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14:paraId="1735932A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2A2FB4EB" w14:textId="77777777" w:rsidTr="00263679">
        <w:trPr>
          <w:trHeight w:hRule="exact" w:val="454"/>
        </w:trPr>
        <w:tc>
          <w:tcPr>
            <w:tcW w:w="2518" w:type="dxa"/>
            <w:gridSpan w:val="2"/>
          </w:tcPr>
          <w:p w14:paraId="370FC6D2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14:paraId="734B48AB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021C2561" w14:textId="77777777" w:rsidTr="00263679">
        <w:trPr>
          <w:trHeight w:hRule="exact" w:val="454"/>
        </w:trPr>
        <w:tc>
          <w:tcPr>
            <w:tcW w:w="1101" w:type="dxa"/>
          </w:tcPr>
          <w:p w14:paraId="033C6B53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14:paraId="3FEDFB5C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14:paraId="27D0D8B5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14:paraId="121671E5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45DEA843" w14:textId="77777777" w:rsidTr="00263679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14:paraId="0CD29CC9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14:paraId="06D57463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14:paraId="6D42CFE9" w14:textId="77777777" w:rsidTr="00263679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14:paraId="09E9E6AA" w14:textId="77777777"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372F1AC7" w14:textId="77777777"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86"/>
        <w:gridCol w:w="4952"/>
      </w:tblGrid>
      <w:tr w:rsidR="00A941C2" w14:paraId="5499544E" w14:textId="77777777" w:rsidTr="00A941C2">
        <w:trPr>
          <w:trHeight w:hRule="exact" w:val="39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04F5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FB7A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A941C2" w14:paraId="1FE401EB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1E23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528216"/>
            <w:placeholder>
              <w:docPart w:val="96D00F65A0234FD7A99895600348A54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44EA79" w14:textId="621E068B" w:rsidR="00A941C2" w:rsidRDefault="00DC5F87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0871CBBE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65AC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7468888"/>
            <w:placeholder>
              <w:docPart w:val="4C7629E3B41447F598E9EF4D6E98D826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8B2E08" w14:textId="5ED16557" w:rsidR="00A941C2" w:rsidRDefault="00DC5F87">
                <w:pPr>
                  <w:spacing w:before="144"/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63BDD9A9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B8B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307370774"/>
            <w:placeholder>
              <w:docPart w:val="50A8D0FC40AD4914A1B728789CF3816F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01AB8" w14:textId="30747768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001F4F70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9EA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894045007"/>
            <w:placeholder>
              <w:docPart w:val="C5AB58C6230F435FB0B1E7E001B834A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72E09B" w14:textId="49CCA2BD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1CC8BB60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6D9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029148507"/>
            <w:placeholder>
              <w:docPart w:val="7AC8EE3651D747FAA02D7C00D3C5118B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DA1E48" w14:textId="7BA884AC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1D136EFD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83B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296984396"/>
            <w:placeholder>
              <w:docPart w:val="20D43163F4B74866936E26F86B7E76E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37EC7" w14:textId="65801BA9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3839DDC0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9975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15464801"/>
            <w:placeholder>
              <w:docPart w:val="A1EDD97C2FA649DA9014DF40F66442A6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CE429" w14:textId="03D0546D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01B74715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4F6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2020817509"/>
            <w:placeholder>
              <w:docPart w:val="51B8DBC81F1247809FF0386197AF33CA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29C69" w14:textId="3DB04F16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1D47CA51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96C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439181158"/>
            <w:placeholder>
              <w:docPart w:val="1B647B10C75B4B8887DBDD69D946CD59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26884C" w14:textId="4131F756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941C2" w14:paraId="688EDC7F" w14:textId="77777777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EE5" w14:textId="77777777"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2118599996"/>
            <w:placeholder>
              <w:docPart w:val="0149C7AB29164DFB8D95AD2001488E5E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 &amp; Porter" w:value="19. Stout &amp; Porter"/>
              <w:listItem w:displayText="19. Nefiltrované pivo" w:value="19. Nefiltrované pivo"/>
              <w:listItem w:displayText="20. Sour" w:value="20. Sour"/>
              <w:listItem w:displayText="21. Nefiltrované pivo" w:value="21. Nefiltrované pivo"/>
              <w:listItem w:displayText="22. Kvasnicové pivo" w:value="22. Kvasnicové pivo"/>
              <w:listItem w:displayText="23. Nealkoholické pivo" w:value="23. Nealkoholické pivo"/>
              <w:listItem w:displayText="24. Evropský ležák - Vídeňský ležák, Märzen - Oktoberfest" w:value="24. Evropský ležák - Vídeňský ležák, Märzen - Oktoberfest"/>
              <w:listItem w:displayText="25. Míchaný nápoj z piva" w:value="25. Míchaný nápoj z piva"/>
              <w:listItem w:displayText="26. Ochucené pivo" w:value="26. Ochucené pivo"/>
              <w:listItem w:displayText="27. Světlé výčepní pivo z minipivovaru" w:value="27. Světlé výčepní pivo z minipivovaru"/>
              <w:listItem w:displayText="28. Světlý ležák z minipivovaru (11% hm.)" w:value="28. Světlý ležák z minipivovaru (11% hm.)"/>
              <w:listItem w:displayText="29. Světlý ležák premium z minipivovaru (12% hm.)" w:value="29. Světlý ležák premium z minipivovaru (12% hm.)"/>
              <w:listItem w:displayText="30. Silné světlé pivo z minipivovaru" w:value="30. Silné světlé pivo z minipivovaru"/>
              <w:listItem w:displayText="31. Polotmavé pivo z minipivovaru" w:value="31. Polotmavé pivo z minipivovaru"/>
              <w:listItem w:displayText="32. Silné polotmavé pivo z minipivovaru" w:value="32. Silné polotmavé pivo z minipivovaru"/>
              <w:listItem w:displayText="33. Tmavý ležák z mninipivovaru" w:value="33. Tmavý ležák z mninipivovaru"/>
              <w:listItem w:displayText="34. Silné tmavé pivo z minipivovaru" w:value="34. Silné tmavé pivo z minipivovaru"/>
              <w:listItem w:displayText="35. Cider tradiční" w:value="35. Cider tradiční"/>
              <w:listItem w:displayText="36. Cider ochucený" w:value="36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EBD3E" w14:textId="22812ACD" w:rsidR="00A941C2" w:rsidRDefault="00DC5F87">
                <w:pPr>
                  <w:rPr>
                    <w:rFonts w:cs="Arial"/>
                    <w:color w:val="000000"/>
                    <w:lang w:val="cs-CZ"/>
                  </w:rPr>
                </w:pPr>
                <w:r w:rsidRPr="0050489C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BADE055" w14:textId="77777777" w:rsidR="00E7059F" w:rsidRPr="00063102" w:rsidRDefault="00E7059F" w:rsidP="00E7059F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Souhlasím</w:t>
      </w:r>
      <w:r>
        <w:rPr>
          <w:rFonts w:cs="Arial"/>
          <w:color w:val="000000"/>
          <w:sz w:val="24"/>
          <w:szCs w:val="24"/>
          <w:lang w:val="cs-CZ"/>
        </w:rPr>
        <w:t xml:space="preserve">e s fakturací poplatku za vzorky do degustací: 500,- Kč + DPH za </w:t>
      </w:r>
      <w:proofErr w:type="gramStart"/>
      <w:r>
        <w:rPr>
          <w:rFonts w:cs="Arial"/>
          <w:color w:val="000000"/>
          <w:sz w:val="24"/>
          <w:szCs w:val="24"/>
          <w:lang w:val="cs-CZ"/>
        </w:rPr>
        <w:t>přihlášený  vzorek</w:t>
      </w:r>
      <w:proofErr w:type="gramEnd"/>
      <w:r>
        <w:rPr>
          <w:rFonts w:cs="Arial"/>
          <w:color w:val="000000"/>
          <w:sz w:val="24"/>
          <w:szCs w:val="24"/>
          <w:lang w:val="cs-CZ"/>
        </w:rPr>
        <w:t>,                         prvně přihlášení mají dva vzorky zdarma</w:t>
      </w:r>
    </w:p>
    <w:p w14:paraId="688401CE" w14:textId="77777777"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proofErr w:type="gramStart"/>
      <w:r w:rsidRPr="00063102">
        <w:rPr>
          <w:rFonts w:cs="Arial"/>
          <w:color w:val="000000"/>
          <w:sz w:val="24"/>
          <w:szCs w:val="24"/>
          <w:lang w:val="cs-CZ"/>
        </w:rPr>
        <w:t>MÁME - NEMÁME</w:t>
      </w:r>
      <w:proofErr w:type="gramEnd"/>
      <w:r w:rsidRPr="00063102">
        <w:rPr>
          <w:rFonts w:cs="Arial"/>
          <w:color w:val="000000"/>
          <w:sz w:val="24"/>
          <w:szCs w:val="24"/>
          <w:lang w:val="cs-CZ"/>
        </w:rPr>
        <w:t xml:space="preserve">* zájem na akci se podílet jako vystavovatel nebo obchodní </w:t>
      </w:r>
      <w:proofErr w:type="spellStart"/>
      <w:r w:rsidRPr="00063102">
        <w:rPr>
          <w:rFonts w:cs="Arial"/>
          <w:color w:val="000000"/>
          <w:sz w:val="24"/>
          <w:szCs w:val="24"/>
          <w:lang w:val="cs-CZ"/>
        </w:rPr>
        <w:t>spolupartner</w:t>
      </w:r>
      <w:proofErr w:type="spellEnd"/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14:paraId="2B462F60" w14:textId="77777777"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14:paraId="0EC2B714" w14:textId="77777777" w:rsidTr="00424120">
        <w:trPr>
          <w:trHeight w:hRule="exact" w:val="454"/>
        </w:trPr>
        <w:tc>
          <w:tcPr>
            <w:tcW w:w="1095" w:type="dxa"/>
          </w:tcPr>
          <w:p w14:paraId="3E945329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14:paraId="5B472B34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14:paraId="54514587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14:paraId="4CE52B80" w14:textId="77777777"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5EF62B1E" w14:textId="77777777"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24E10839" w14:textId="77777777"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14:paraId="680542E1" w14:textId="77777777"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88F3" w14:textId="77777777" w:rsidR="0070752D" w:rsidRDefault="0070752D" w:rsidP="006F3B49">
      <w:r>
        <w:separator/>
      </w:r>
    </w:p>
  </w:endnote>
  <w:endnote w:type="continuationSeparator" w:id="0">
    <w:p w14:paraId="0CD498BB" w14:textId="77777777" w:rsidR="0070752D" w:rsidRDefault="0070752D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A75A" w14:textId="77777777"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7D2F" w14:textId="77777777" w:rsidR="0070752D" w:rsidRDefault="0070752D" w:rsidP="006F3B49">
      <w:r>
        <w:separator/>
      </w:r>
    </w:p>
  </w:footnote>
  <w:footnote w:type="continuationSeparator" w:id="0">
    <w:p w14:paraId="50035E27" w14:textId="77777777" w:rsidR="0070752D" w:rsidRDefault="0070752D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4C"/>
    <w:rsid w:val="00030098"/>
    <w:rsid w:val="00063102"/>
    <w:rsid w:val="000816B8"/>
    <w:rsid w:val="0008390C"/>
    <w:rsid w:val="00121FD0"/>
    <w:rsid w:val="00123B93"/>
    <w:rsid w:val="00145BDE"/>
    <w:rsid w:val="0018278A"/>
    <w:rsid w:val="001B71F0"/>
    <w:rsid w:val="00202BAC"/>
    <w:rsid w:val="002127D3"/>
    <w:rsid w:val="002226E4"/>
    <w:rsid w:val="00252F92"/>
    <w:rsid w:val="00263679"/>
    <w:rsid w:val="002D46A8"/>
    <w:rsid w:val="002F1B20"/>
    <w:rsid w:val="003B5BF9"/>
    <w:rsid w:val="00407266"/>
    <w:rsid w:val="00481C7F"/>
    <w:rsid w:val="00542445"/>
    <w:rsid w:val="005763E0"/>
    <w:rsid w:val="005B299B"/>
    <w:rsid w:val="006252C0"/>
    <w:rsid w:val="006319C5"/>
    <w:rsid w:val="006C1CD7"/>
    <w:rsid w:val="006E04B9"/>
    <w:rsid w:val="006F3B49"/>
    <w:rsid w:val="00700ED7"/>
    <w:rsid w:val="0070752D"/>
    <w:rsid w:val="00793602"/>
    <w:rsid w:val="008503BF"/>
    <w:rsid w:val="008513C3"/>
    <w:rsid w:val="009276EE"/>
    <w:rsid w:val="009C6E5B"/>
    <w:rsid w:val="009E4D96"/>
    <w:rsid w:val="009F6437"/>
    <w:rsid w:val="00A65DCE"/>
    <w:rsid w:val="00A74405"/>
    <w:rsid w:val="00A941C2"/>
    <w:rsid w:val="00B32370"/>
    <w:rsid w:val="00B87264"/>
    <w:rsid w:val="00BB3A3F"/>
    <w:rsid w:val="00BB61CC"/>
    <w:rsid w:val="00C0603F"/>
    <w:rsid w:val="00C718B4"/>
    <w:rsid w:val="00CF7BE5"/>
    <w:rsid w:val="00D06036"/>
    <w:rsid w:val="00D12C9A"/>
    <w:rsid w:val="00D2204C"/>
    <w:rsid w:val="00D43D0C"/>
    <w:rsid w:val="00DC5F87"/>
    <w:rsid w:val="00DF3942"/>
    <w:rsid w:val="00E7059F"/>
    <w:rsid w:val="00EA3DD8"/>
    <w:rsid w:val="00EC1171"/>
    <w:rsid w:val="00F21915"/>
    <w:rsid w:val="00F422C6"/>
    <w:rsid w:val="00F74767"/>
    <w:rsid w:val="00F8005E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C655"/>
  <w15:docId w15:val="{E85FC0FD-5B77-4CA1-B530-9D1560F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00F65A0234FD7A99895600348A5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AE284-AC2D-47B8-A363-B8626A52E811}"/>
      </w:docPartPr>
      <w:docPartBody>
        <w:p w:rsidR="00000000" w:rsidRDefault="003C7836" w:rsidP="003C7836">
          <w:pPr>
            <w:pStyle w:val="96D00F65A0234FD7A99895600348A541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4C7629E3B41447F598E9EF4D6E98D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211F3-033D-4252-8D15-FBFF1D7113B4}"/>
      </w:docPartPr>
      <w:docPartBody>
        <w:p w:rsidR="00000000" w:rsidRDefault="003C7836" w:rsidP="003C7836">
          <w:pPr>
            <w:pStyle w:val="4C7629E3B41447F598E9EF4D6E98D826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0A8D0FC40AD4914A1B728789CF38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5C57E-461B-4870-857B-585E5AAFA760}"/>
      </w:docPartPr>
      <w:docPartBody>
        <w:p w:rsidR="00000000" w:rsidRDefault="003C7836" w:rsidP="003C7836">
          <w:pPr>
            <w:pStyle w:val="50A8D0FC40AD4914A1B728789CF3816F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C5AB58C6230F435FB0B1E7E001B83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6E821E-34BE-4C05-B162-D9D25551F260}"/>
      </w:docPartPr>
      <w:docPartBody>
        <w:p w:rsidR="00000000" w:rsidRDefault="003C7836" w:rsidP="003C7836">
          <w:pPr>
            <w:pStyle w:val="C5AB58C6230F435FB0B1E7E001B834A3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7AC8EE3651D747FAA02D7C00D3C51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482E5-6C99-457C-A5ED-6E36883F101D}"/>
      </w:docPartPr>
      <w:docPartBody>
        <w:p w:rsidR="00000000" w:rsidRDefault="003C7836" w:rsidP="003C7836">
          <w:pPr>
            <w:pStyle w:val="7AC8EE3651D747FAA02D7C00D3C5118B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20D43163F4B74866936E26F86B7E7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EF52D-AAD9-4FBD-A834-06B6CD2B9389}"/>
      </w:docPartPr>
      <w:docPartBody>
        <w:p w:rsidR="00000000" w:rsidRDefault="003C7836" w:rsidP="003C7836">
          <w:pPr>
            <w:pStyle w:val="20D43163F4B74866936E26F86B7E76E2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A1EDD97C2FA649DA9014DF40F6644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21893-62DE-4BBF-8E76-125EBD63C0D2}"/>
      </w:docPartPr>
      <w:docPartBody>
        <w:p w:rsidR="00000000" w:rsidRDefault="003C7836" w:rsidP="003C7836">
          <w:pPr>
            <w:pStyle w:val="A1EDD97C2FA649DA9014DF40F66442A6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51B8DBC81F1247809FF0386197AF3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6877-98AF-4EBA-A462-C151A5BA8F6F}"/>
      </w:docPartPr>
      <w:docPartBody>
        <w:p w:rsidR="00000000" w:rsidRDefault="003C7836" w:rsidP="003C7836">
          <w:pPr>
            <w:pStyle w:val="51B8DBC81F1247809FF0386197AF33CA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1B647B10C75B4B8887DBDD69D946C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A131C-975F-45D1-830F-7163663ECE25}"/>
      </w:docPartPr>
      <w:docPartBody>
        <w:p w:rsidR="00000000" w:rsidRDefault="003C7836" w:rsidP="003C7836">
          <w:pPr>
            <w:pStyle w:val="1B647B10C75B4B8887DBDD69D946CD59"/>
          </w:pPr>
          <w:r w:rsidRPr="0050489C">
            <w:rPr>
              <w:rStyle w:val="Zstupntext"/>
            </w:rPr>
            <w:t>Zvolte položku.</w:t>
          </w:r>
        </w:p>
      </w:docPartBody>
    </w:docPart>
    <w:docPart>
      <w:docPartPr>
        <w:name w:val="0149C7AB29164DFB8D95AD2001488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AA003-B478-44A5-A784-3F602559253B}"/>
      </w:docPartPr>
      <w:docPartBody>
        <w:p w:rsidR="00000000" w:rsidRDefault="003C7836" w:rsidP="003C7836">
          <w:pPr>
            <w:pStyle w:val="0149C7AB29164DFB8D95AD2001488E5E"/>
          </w:pPr>
          <w:r w:rsidRPr="0050489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36"/>
    <w:rsid w:val="003C7836"/>
    <w:rsid w:val="00F3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7836"/>
    <w:rPr>
      <w:color w:val="808080"/>
    </w:rPr>
  </w:style>
  <w:style w:type="paragraph" w:customStyle="1" w:styleId="96D00F65A0234FD7A99895600348A541">
    <w:name w:val="96D00F65A0234FD7A99895600348A541"/>
    <w:rsid w:val="003C7836"/>
  </w:style>
  <w:style w:type="paragraph" w:customStyle="1" w:styleId="079E4C75745946D790ADAAE7972F83D4">
    <w:name w:val="079E4C75745946D790ADAAE7972F83D4"/>
    <w:rsid w:val="003C7836"/>
  </w:style>
  <w:style w:type="paragraph" w:customStyle="1" w:styleId="4C7629E3B41447F598E9EF4D6E98D826">
    <w:name w:val="4C7629E3B41447F598E9EF4D6E98D826"/>
    <w:rsid w:val="003C7836"/>
  </w:style>
  <w:style w:type="paragraph" w:customStyle="1" w:styleId="50A8D0FC40AD4914A1B728789CF3816F">
    <w:name w:val="50A8D0FC40AD4914A1B728789CF3816F"/>
    <w:rsid w:val="003C7836"/>
  </w:style>
  <w:style w:type="paragraph" w:customStyle="1" w:styleId="C5AB58C6230F435FB0B1E7E001B834A3">
    <w:name w:val="C5AB58C6230F435FB0B1E7E001B834A3"/>
    <w:rsid w:val="003C7836"/>
  </w:style>
  <w:style w:type="paragraph" w:customStyle="1" w:styleId="7AC8EE3651D747FAA02D7C00D3C5118B">
    <w:name w:val="7AC8EE3651D747FAA02D7C00D3C5118B"/>
    <w:rsid w:val="003C7836"/>
  </w:style>
  <w:style w:type="paragraph" w:customStyle="1" w:styleId="20D43163F4B74866936E26F86B7E76E2">
    <w:name w:val="20D43163F4B74866936E26F86B7E76E2"/>
    <w:rsid w:val="003C7836"/>
  </w:style>
  <w:style w:type="paragraph" w:customStyle="1" w:styleId="A1EDD97C2FA649DA9014DF40F66442A6">
    <w:name w:val="A1EDD97C2FA649DA9014DF40F66442A6"/>
    <w:rsid w:val="003C7836"/>
  </w:style>
  <w:style w:type="paragraph" w:customStyle="1" w:styleId="51B8DBC81F1247809FF0386197AF33CA">
    <w:name w:val="51B8DBC81F1247809FF0386197AF33CA"/>
    <w:rsid w:val="003C7836"/>
  </w:style>
  <w:style w:type="paragraph" w:customStyle="1" w:styleId="1B647B10C75B4B8887DBDD69D946CD59">
    <w:name w:val="1B647B10C75B4B8887DBDD69D946CD59"/>
    <w:rsid w:val="003C7836"/>
  </w:style>
  <w:style w:type="paragraph" w:customStyle="1" w:styleId="0149C7AB29164DFB8D95AD2001488E5E">
    <w:name w:val="0149C7AB29164DFB8D95AD2001488E5E"/>
    <w:rsid w:val="003C7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9304-F5DF-49CE-A98C-A56AD6C1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Sehnoutka, Jan</cp:lastModifiedBy>
  <cp:revision>7</cp:revision>
  <dcterms:created xsi:type="dcterms:W3CDTF">2021-01-31T20:47:00Z</dcterms:created>
  <dcterms:modified xsi:type="dcterms:W3CDTF">2022-12-21T22:15:00Z</dcterms:modified>
</cp:coreProperties>
</file>